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F8B1" w14:textId="5C631F20" w:rsidR="00B97753" w:rsidRDefault="00B97753">
      <w:pP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Trójmiejskie Dziady zapraszają wszystkich miłośników </w:t>
      </w:r>
      <w:r w:rsidR="0062226E"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kolczastej</w:t>
      </w: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piłki i </w:t>
      </w:r>
      <w:r w:rsidR="00535F77"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krwistych</w:t>
      </w: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fauli na turniej Blood Bowl!</w:t>
      </w:r>
    </w:p>
    <w:p w14:paraId="7734AEFF" w14:textId="77777777" w:rsidR="00B97753" w:rsidRDefault="00B97753">
      <w:pP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</w:pPr>
    </w:p>
    <w:p w14:paraId="2BCBF4D6" w14:textId="06E5AC87" w:rsidR="0062226E" w:rsidRDefault="00B97753">
      <w:pP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DZIADY – AKT III – COŚ SIĘ KOŃCZY, COŚ SIĘ ZACZYNA</w:t>
      </w:r>
    </w:p>
    <w:p w14:paraId="49355186" w14:textId="77777777" w:rsidR="0062226E" w:rsidRDefault="0062226E">
      <w:pP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</w:pPr>
    </w:p>
    <w:p w14:paraId="27F1DF88" w14:textId="417C849A" w:rsidR="0062226E" w:rsidRDefault="0062226E">
      <w:pP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Turniej sankcjonowany przez NAF.</w:t>
      </w:r>
    </w:p>
    <w:p w14:paraId="00359DAB" w14:textId="77777777" w:rsidR="0062226E" w:rsidRDefault="0062226E">
      <w:pP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</w:pPr>
    </w:p>
    <w:p w14:paraId="68756C6A" w14:textId="77777777" w:rsidR="00B97753" w:rsidRDefault="00B97753">
      <w:pPr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TERMIN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27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.0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4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.2024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(sobota)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LOKALIZACJA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t>Językowa Planeta</w:t>
      </w:r>
    </w:p>
    <w:p w14:paraId="0E572667" w14:textId="77777777" w:rsidR="00B97753" w:rsidRDefault="00B97753">
      <w:pPr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ul. Piotra Norblina 23,</w:t>
      </w:r>
    </w:p>
    <w:p w14:paraId="41EF9913" w14:textId="77777777" w:rsidR="00B97753" w:rsidRDefault="00B97753">
      <w:pPr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80-304 Gdańsk (Oliwa)</w:t>
      </w:r>
    </w:p>
    <w:p w14:paraId="5B72634A" w14:textId="77777777" w:rsidR="00B97753" w:rsidRDefault="00B97753">
      <w:pPr>
        <w:rPr>
          <w:rFonts w:ascii="Trebuchet MS" w:hAnsi="Trebuchet MS"/>
          <w:color w:val="333333"/>
          <w:sz w:val="20"/>
          <w:szCs w:val="20"/>
          <w:shd w:val="clear" w:color="auto" w:fill="F1F0ED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WPISOWE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25 zł</w:t>
      </w:r>
    </w:p>
    <w:p w14:paraId="2102492B" w14:textId="77777777" w:rsidR="0062226E" w:rsidRDefault="00B97753">
      <w:pPr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N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umer konta do opłat: Jakub Królikowski 84 1140 2004 0000 3302 6297 5986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Z dopiskiem Dziady Akt I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I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I + Nick</w:t>
      </w:r>
      <w:r>
        <w:rPr>
          <w:rFonts w:ascii="Trebuchet MS" w:hAnsi="Trebuchet MS"/>
          <w:color w:val="333333"/>
          <w:sz w:val="20"/>
          <w:szCs w:val="20"/>
        </w:rPr>
        <w:br/>
      </w:r>
    </w:p>
    <w:p w14:paraId="68C18322" w14:textId="02916F04" w:rsidR="00535F77" w:rsidRPr="00535F77" w:rsidRDefault="00535F77">
      <w:pPr>
        <w:rPr>
          <w:rFonts w:ascii="Trebuchet MS" w:hAnsi="Trebuchet MS"/>
          <w:b/>
          <w:bCs/>
          <w:color w:val="333333"/>
          <w:sz w:val="20"/>
          <w:szCs w:val="20"/>
        </w:rPr>
      </w:pPr>
      <w:r w:rsidRPr="00535F77">
        <w:rPr>
          <w:rFonts w:ascii="Trebuchet MS" w:hAnsi="Trebuchet MS"/>
          <w:b/>
          <w:bCs/>
          <w:color w:val="333333"/>
          <w:sz w:val="20"/>
          <w:szCs w:val="20"/>
        </w:rPr>
        <w:t>NAGRODY</w:t>
      </w:r>
    </w:p>
    <w:p w14:paraId="1EEE626D" w14:textId="740FFBF4" w:rsidR="00535F77" w:rsidRDefault="00535F77">
      <w:pPr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Miejsca 1-3</w:t>
      </w:r>
    </w:p>
    <w:p w14:paraId="09A310A2" w14:textId="31F60491" w:rsidR="00535F77" w:rsidRDefault="00535F77">
      <w:pPr>
        <w:rPr>
          <w:rFonts w:ascii="Trebuchet MS" w:hAnsi="Trebuchet MS"/>
          <w:color w:val="333333"/>
          <w:sz w:val="20"/>
          <w:szCs w:val="20"/>
        </w:rPr>
      </w:pPr>
      <w:proofErr w:type="spellStart"/>
      <w:r>
        <w:rPr>
          <w:rFonts w:ascii="Trebuchet MS" w:hAnsi="Trebuchet MS"/>
          <w:color w:val="333333"/>
          <w:sz w:val="20"/>
          <w:szCs w:val="20"/>
        </w:rPr>
        <w:t>Stunty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Cup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(o ile będzie minimum 3 drużyny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stunty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</w:t>
      </w:r>
    </w:p>
    <w:p w14:paraId="75E5C45F" w14:textId="205CB091" w:rsidR="00535F77" w:rsidRDefault="00B97753">
      <w:pPr>
        <w:rPr>
          <w:rFonts w:ascii="Trebuchet MS" w:hAnsi="Trebuchet MS"/>
          <w:color w:val="333333"/>
          <w:sz w:val="20"/>
          <w:szCs w:val="20"/>
          <w:shd w:val="clear" w:color="auto" w:fill="F1F0ED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HARMONOGRAM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</w:t>
      </w:r>
      <w:r w:rsidR="0062226E">
        <w:rPr>
          <w:rFonts w:ascii="Trebuchet MS" w:hAnsi="Trebuchet MS"/>
          <w:color w:val="333333"/>
          <w:sz w:val="20"/>
          <w:szCs w:val="20"/>
          <w:shd w:val="clear" w:color="auto" w:fill="F1F0ED"/>
        </w:rPr>
        <w:t>Powitanie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Mecz I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– 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Mecz II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– 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Przerwa obiadowa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– 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Mecz III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XX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- ?? – Zajęcia w podgrupach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REJESTRACJA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FF0000"/>
          <w:sz w:val="20"/>
          <w:szCs w:val="20"/>
          <w:shd w:val="clear" w:color="auto" w:fill="F1F0ED"/>
        </w:rPr>
        <w:t xml:space="preserve">Limit miejsc </w:t>
      </w:r>
      <w:r>
        <w:rPr>
          <w:rStyle w:val="Pogrubienie"/>
          <w:rFonts w:ascii="Trebuchet MS" w:hAnsi="Trebuchet MS"/>
          <w:color w:val="FF0000"/>
          <w:sz w:val="20"/>
          <w:szCs w:val="20"/>
          <w:shd w:val="clear" w:color="auto" w:fill="F1F0ED"/>
        </w:rPr>
        <w:t>2</w:t>
      </w:r>
      <w:r w:rsidR="0062226E">
        <w:rPr>
          <w:rStyle w:val="Pogrubienie"/>
          <w:rFonts w:ascii="Trebuchet MS" w:hAnsi="Trebuchet MS"/>
          <w:color w:val="FF0000"/>
          <w:sz w:val="20"/>
          <w:szCs w:val="20"/>
          <w:shd w:val="clear" w:color="auto" w:fill="F1F0ED"/>
        </w:rPr>
        <w:t>4</w:t>
      </w:r>
      <w:r>
        <w:rPr>
          <w:rStyle w:val="Pogrubienie"/>
          <w:rFonts w:ascii="Trebuchet MS" w:hAnsi="Trebuchet MS"/>
          <w:color w:val="FF0000"/>
          <w:sz w:val="20"/>
          <w:szCs w:val="20"/>
          <w:shd w:val="clear" w:color="auto" w:fill="F1F0ED"/>
        </w:rPr>
        <w:t xml:space="preserve"> osób!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Rozpiski tworzymy przez aplikację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TourPlay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, link poniżej:</w:t>
      </w:r>
    </w:p>
    <w:p w14:paraId="1DB21049" w14:textId="2BD3E5ED" w:rsidR="0062226E" w:rsidRDefault="00535F77">
      <w:pPr>
        <w:rPr>
          <w:rFonts w:ascii="Trebuchet MS" w:hAnsi="Trebuchet MS"/>
          <w:color w:val="333333"/>
          <w:sz w:val="20"/>
          <w:szCs w:val="20"/>
          <w:shd w:val="clear" w:color="auto" w:fill="F1F0ED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&lt;LINK DO TOURPLAY&gt;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FF0000"/>
          <w:sz w:val="20"/>
          <w:szCs w:val="20"/>
          <w:shd w:val="clear" w:color="auto" w:fill="F1F0ED"/>
        </w:rPr>
        <w:t xml:space="preserve">Rejestracja rozpisek trwa do </w:t>
      </w:r>
      <w:r w:rsidR="0062226E">
        <w:rPr>
          <w:rFonts w:ascii="Trebuchet MS" w:hAnsi="Trebuchet MS"/>
          <w:color w:val="FF0000"/>
          <w:sz w:val="20"/>
          <w:szCs w:val="20"/>
          <w:shd w:val="clear" w:color="auto" w:fill="F1F0ED"/>
        </w:rPr>
        <w:t>23</w:t>
      </w:r>
      <w:r w:rsidR="00B97753">
        <w:rPr>
          <w:rFonts w:ascii="Trebuchet MS" w:hAnsi="Trebuchet MS"/>
          <w:color w:val="FF0000"/>
          <w:sz w:val="20"/>
          <w:szCs w:val="20"/>
          <w:shd w:val="clear" w:color="auto" w:fill="F1F0ED"/>
        </w:rPr>
        <w:t>.0</w:t>
      </w:r>
      <w:r w:rsidR="0062226E">
        <w:rPr>
          <w:rFonts w:ascii="Trebuchet MS" w:hAnsi="Trebuchet MS"/>
          <w:color w:val="FF0000"/>
          <w:sz w:val="20"/>
          <w:szCs w:val="20"/>
          <w:shd w:val="clear" w:color="auto" w:fill="F1F0ED"/>
        </w:rPr>
        <w:t>4</w:t>
      </w:r>
      <w:r w:rsidR="00B97753">
        <w:rPr>
          <w:rFonts w:ascii="Trebuchet MS" w:hAnsi="Trebuchet MS"/>
          <w:color w:val="FF0000"/>
          <w:sz w:val="20"/>
          <w:szCs w:val="20"/>
          <w:shd w:val="clear" w:color="auto" w:fill="F1F0ED"/>
        </w:rPr>
        <w:t>.2024. </w:t>
      </w:r>
      <w:r w:rsidR="00B97753">
        <w:rPr>
          <w:rStyle w:val="Pogrubienie"/>
          <w:rFonts w:ascii="Trebuchet MS" w:hAnsi="Trebuchet MS"/>
          <w:color w:val="FF0000"/>
          <w:sz w:val="20"/>
          <w:szCs w:val="20"/>
          <w:shd w:val="clear" w:color="auto" w:fill="F1F0ED"/>
        </w:rPr>
        <w:t>Gwarancją uczestnictwa jest wpłata i stworzenie rozpiski!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Za niedotrzymanie terminu rejestracji rozpiski będzie następująca kara: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62226E">
        <w:rPr>
          <w:rFonts w:ascii="Trebuchet MS" w:hAnsi="Trebuchet MS"/>
          <w:color w:val="333333"/>
          <w:sz w:val="20"/>
          <w:szCs w:val="20"/>
        </w:rPr>
        <w:lastRenderedPageBreak/>
        <w:t>Coś wymyślimy. Może nie będzie to bolało, ale kto wie? Z pewnością ucierpi duma spóźnialskiego delikwenta.</w:t>
      </w:r>
      <w:r>
        <w:rPr>
          <w:rFonts w:ascii="Trebuchet MS" w:hAnsi="Trebuchet MS"/>
          <w:color w:val="333333"/>
          <w:sz w:val="20"/>
          <w:szCs w:val="20"/>
        </w:rPr>
        <w:t xml:space="preserve"> Wiecie co to ostracyzm?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ZASADY - RULES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1) SCORING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Win: </w:t>
      </w:r>
      <w:r w:rsidR="0062226E">
        <w:rPr>
          <w:rFonts w:ascii="Trebuchet MS" w:hAnsi="Trebuchet MS"/>
          <w:color w:val="333333"/>
          <w:sz w:val="20"/>
          <w:szCs w:val="20"/>
          <w:shd w:val="clear" w:color="auto" w:fill="F1F0ED"/>
        </w:rPr>
        <w:t>7</w:t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Pts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Draw: </w:t>
      </w:r>
      <w:r w:rsidR="0062226E">
        <w:rPr>
          <w:rFonts w:ascii="Trebuchet MS" w:hAnsi="Trebuchet MS"/>
          <w:color w:val="333333"/>
          <w:sz w:val="20"/>
          <w:szCs w:val="20"/>
          <w:shd w:val="clear" w:color="auto" w:fill="F1F0ED"/>
        </w:rPr>
        <w:t>3</w:t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Pts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Lose: 0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Pts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2) TIEBREAKERS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1.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Opponent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Score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Sonneborn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-Berger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2. TD netto + CAS netto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3) TIME RULES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late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match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15 – 30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minutes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opponent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automatically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rolls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3 on D3 for Fan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Factor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and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chooses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which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team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kicking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. 30 – 60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minutes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opponent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leads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1-0,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automatically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rolls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3 on D3 for Fan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Factor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and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match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starts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from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half, with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opponent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choosing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which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team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kicking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.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longer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60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minutes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- W/O (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loss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0 - 1).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both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coaches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agree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chess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clock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where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one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coach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more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another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Clocks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and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slow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games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both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agree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a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chess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clock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(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be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app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).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risk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that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game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not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finish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referee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order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game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be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a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clock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dividing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remaining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in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round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equally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between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both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. In the event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that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game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extends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beyond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frame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of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round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referee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have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right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determine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until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which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turn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continue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end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game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immediately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.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referee's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decisions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final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and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indisputable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4) TOURPLAY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Tournament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be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using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TourPlay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as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host platform.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enter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touchdowns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and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casualities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TourPlay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(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no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need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enter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them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that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was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actual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scorer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).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rounds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except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first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be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paired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fully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by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TourPlay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. In order to be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TourPlay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in real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time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need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have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charged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mobile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phone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.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have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any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questions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regarding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TourPlay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not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have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mobile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phone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tournament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–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please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contact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5) TEAM CREATION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A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coach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choose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one team race form one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below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Tier1: Chaos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Dwarves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Dark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Elves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Dwarves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Lizardmen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Shambling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Undead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Underworld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Denizens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Tier2: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Amazons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Norse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Orcs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Skaven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Wood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Elves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Tier3: High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Elves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Humans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Necromantic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Horror,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Tomb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Kings,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Elven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Union,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Vampires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Tier4: Chaos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Renegades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Khorne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Old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World Alliance,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Slann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Tier5: Black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Orcs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Chaos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Chosen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Imperial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Nobility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Nurgle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Tier6: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Goblins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Ogres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Halflings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Snotlings</w:t>
      </w:r>
      <w:proofErr w:type="spellEnd"/>
      <w:r w:rsidR="0062226E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62226E">
        <w:rPr>
          <w:rFonts w:ascii="Trebuchet MS" w:hAnsi="Trebuchet MS"/>
          <w:color w:val="333333"/>
          <w:sz w:val="20"/>
          <w:szCs w:val="20"/>
          <w:shd w:val="clear" w:color="auto" w:fill="F1F0ED"/>
        </w:rPr>
        <w:t>Gnomes</w:t>
      </w:r>
      <w:proofErr w:type="spellEnd"/>
      <w:r w:rsidR="0062226E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Coach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must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take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appropriate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Starting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Gold and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Points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(SP),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according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his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/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1: 1150k &amp; 06 SP, maximum 1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2: 1160k &amp; 07 SP, maximum 1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3: 1170k &amp; 08 SP, maximum 2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4: 1180k &amp; 09 SP, maximum 2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5: 1190k &amp; 10 SP, maximum 3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Tier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6: 1200k &amp; 11 SP,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unlimited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lastRenderedPageBreak/>
        <w:t>Primary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= 1 SP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Secondary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= 2 SP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0-8 Re-Rolls,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cost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depending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 race.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0-6 Assistant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coaches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10k.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0-12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Cheerleaders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10k.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Apothecary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depending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 race.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1-6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Dedicated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fans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10k,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be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aware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that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every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team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begins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0 in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Dedicated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fans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Inducements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 Team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Mascot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30k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Weather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Mage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30k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0-2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Bloodweiser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Kegs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each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50k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0-3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Bribes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100k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each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, for "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Bribery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and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Corruption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"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50k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each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 Josef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Bugman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100k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Mortuary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Assistant for 100k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the "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Sylvanian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Spotlight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"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special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rule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Plague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Doctor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100k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the "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Favored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of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Nurgle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"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special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rule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0-2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Wandering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Apothecaries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100k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that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include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apothecary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0-1 Master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Chef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300k, for 100k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available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the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"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Halfling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Thimble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Cup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"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special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rule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A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roster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cannot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induce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bribes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there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Sneaky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Git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AND/OR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Secret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Weapon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.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Goblin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and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Snotling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teams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have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managed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find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 "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legal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"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avoid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this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rule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so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induce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bribes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while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their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roster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contains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with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Secret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Weapon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BUT NOT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Sneaky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Git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Improvement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pack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62226E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ONLY STUNTY TEAM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Coach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MAY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choose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following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improvement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pack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Blessing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of Ares (Star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)</w:t>
      </w:r>
    </w:p>
    <w:p w14:paraId="79153F5A" w14:textId="77777777" w:rsidR="0062226E" w:rsidRDefault="0062226E">
      <w:pPr>
        <w:rPr>
          <w:rFonts w:ascii="Trebuchet MS" w:hAnsi="Trebuchet MS"/>
          <w:color w:val="333333"/>
          <w:sz w:val="20"/>
          <w:szCs w:val="20"/>
          <w:shd w:val="clear" w:color="auto" w:fill="F1F0ED"/>
        </w:rPr>
      </w:pP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Yoy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can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hire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Star Player(s)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only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if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already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have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at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least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11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on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your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roster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</w:p>
    <w:p w14:paraId="07674598" w14:textId="03206754" w:rsidR="00535F77" w:rsidRDefault="0062226E">
      <w:pPr>
        <w:rPr>
          <w:rFonts w:ascii="Trebuchet MS" w:hAnsi="Trebuchet MS"/>
          <w:color w:val="333333"/>
          <w:sz w:val="20"/>
          <w:szCs w:val="20"/>
          <w:shd w:val="clear" w:color="auto" w:fill="F1F0ED"/>
        </w:rPr>
      </w:pP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You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can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have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maximum 16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(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including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Star Player(s)).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Up </w:t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to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two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(2) 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can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be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rostered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in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couples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count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as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two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for the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roster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For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every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Star Player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acquired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additional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Points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cost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as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follows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cost:000-099k,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lose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1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point.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cost:100-199k,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lose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2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points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cost:200-299k,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lose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3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points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cost:300k-399k,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lose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4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skill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points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Banned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Star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Players</w:t>
      </w:r>
      <w:proofErr w:type="spellEnd"/>
      <w:r w:rsidR="00B97753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Griff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Oberwald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Hakflem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Skuttlespike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Morg 'n'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Thorg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Bomber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Dribblesnot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Cindy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Piewhistle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Deeproot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Strongbranch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Kreek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Rustgouger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Estelle La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Veneaux,Dribl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&amp;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Drull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,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Varag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Ghoul-Chewer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DODATKOWE WYMOGI I WYTYCZNE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Na turnieju wymagane jest posiadanie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smartfona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i połączenie z </w:t>
      </w:r>
      <w:r w:rsidR="00093414">
        <w:rPr>
          <w:rFonts w:ascii="Trebuchet MS" w:hAnsi="Trebuchet MS"/>
          <w:color w:val="333333"/>
          <w:sz w:val="20"/>
          <w:szCs w:val="20"/>
          <w:shd w:val="clear" w:color="auto" w:fill="F1F0ED"/>
        </w:rPr>
        <w:t>Internetem</w:t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 w celu uzupełniania wyników przez stronę </w:t>
      </w:r>
      <w:proofErr w:type="spellStart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TourPlay</w:t>
      </w:r>
      <w:proofErr w:type="spellEnd"/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Na turnieju </w:t>
      </w:r>
      <w:r w:rsidR="00535F77">
        <w:rPr>
          <w:rFonts w:ascii="Trebuchet MS" w:hAnsi="Trebuchet MS"/>
          <w:color w:val="333333"/>
          <w:sz w:val="20"/>
          <w:szCs w:val="20"/>
          <w:shd w:val="clear" w:color="auto" w:fill="F1F0ED"/>
        </w:rPr>
        <w:t xml:space="preserve">nie jest </w:t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wymagane posiadanie pomalowanych modeli</w:t>
      </w:r>
      <w:r w:rsidR="00535F77">
        <w:rPr>
          <w:rFonts w:ascii="Trebuchet MS" w:hAnsi="Trebuchet MS"/>
          <w:color w:val="333333"/>
          <w:sz w:val="20"/>
          <w:szCs w:val="20"/>
          <w:shd w:val="clear" w:color="auto" w:fill="F1F0ED"/>
        </w:rPr>
        <w:t>, aczkolwiek zachęcamy do tego, bo pomalowane figurki lepiej grają.</w:t>
      </w:r>
    </w:p>
    <w:p w14:paraId="623BAA4C" w14:textId="76143C93" w:rsidR="00E03DF7" w:rsidRDefault="00535F77">
      <w:pPr>
        <w:rPr>
          <w:rFonts w:ascii="Trebuchet MS" w:hAnsi="Trebuchet MS"/>
          <w:color w:val="333333"/>
          <w:sz w:val="20"/>
          <w:szCs w:val="20"/>
          <w:shd w:val="clear" w:color="auto" w:fill="F1F0ED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lastRenderedPageBreak/>
        <w:t>Modele do gry MUSZĄ BYĆ ROZPOZNAWALNE. Czyli: możesz zagrać „kasztanami”, o ile Twój przeciwnik będzie w stanie rozróżnić zawodników pozycyjnych, a także wygląd Twoich figurek nie będzie powodował u niego odruchów wymiotnych.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‐-------------------------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 w:rsidR="00B97753">
        <w:rPr>
          <w:rStyle w:val="Pogrubienie"/>
          <w:rFonts w:ascii="Trebuchet MS" w:hAnsi="Trebuchet MS"/>
          <w:color w:val="333333"/>
          <w:sz w:val="20"/>
          <w:szCs w:val="20"/>
          <w:shd w:val="clear" w:color="auto" w:fill="F1F0ED"/>
        </w:rPr>
        <w:t>ZAPISY:</w:t>
      </w:r>
      <w:r w:rsidR="00B97753"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1F0ED"/>
        </w:rPr>
        <w:t>O</w:t>
      </w:r>
      <w:r w:rsidR="00B97753">
        <w:rPr>
          <w:rFonts w:ascii="Trebuchet MS" w:hAnsi="Trebuchet MS"/>
          <w:color w:val="333333"/>
          <w:sz w:val="20"/>
          <w:szCs w:val="20"/>
          <w:shd w:val="clear" w:color="auto" w:fill="F1F0ED"/>
        </w:rPr>
        <w:t>płacone uczestnictwo:</w:t>
      </w:r>
    </w:p>
    <w:p w14:paraId="7495D32D" w14:textId="16C99E6B" w:rsidR="00535F77" w:rsidRDefault="00535F77" w:rsidP="00535F77">
      <w:pPr>
        <w:pStyle w:val="Akapitzlist"/>
        <w:numPr>
          <w:ilvl w:val="0"/>
          <w:numId w:val="1"/>
        </w:numPr>
      </w:pPr>
      <w:r>
        <w:t>Królik – zapewnia parzystość,</w:t>
      </w:r>
    </w:p>
    <w:p w14:paraId="5A6B01BA" w14:textId="6F064F19" w:rsidR="00535F77" w:rsidRDefault="00535F77" w:rsidP="00535F77">
      <w:pPr>
        <w:pStyle w:val="Akapitzlist"/>
        <w:numPr>
          <w:ilvl w:val="0"/>
          <w:numId w:val="1"/>
        </w:numPr>
      </w:pPr>
      <w:r>
        <w:t>Biały – grający sędzia,</w:t>
      </w:r>
    </w:p>
    <w:p w14:paraId="30D6F764" w14:textId="77777777" w:rsidR="00535F77" w:rsidRDefault="00535F77" w:rsidP="00535F77">
      <w:pPr>
        <w:pStyle w:val="Akapitzlist"/>
        <w:numPr>
          <w:ilvl w:val="0"/>
          <w:numId w:val="1"/>
        </w:numPr>
      </w:pPr>
    </w:p>
    <w:sectPr w:rsidR="0053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4703"/>
    <w:multiLevelType w:val="hybridMultilevel"/>
    <w:tmpl w:val="DCFEBADC"/>
    <w:lvl w:ilvl="0" w:tplc="4F90A9CE"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3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53"/>
    <w:rsid w:val="00093414"/>
    <w:rsid w:val="004D36DB"/>
    <w:rsid w:val="00535F77"/>
    <w:rsid w:val="0062226E"/>
    <w:rsid w:val="00A30E66"/>
    <w:rsid w:val="00B97753"/>
    <w:rsid w:val="00DB2FF7"/>
    <w:rsid w:val="00E0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4C19"/>
  <w15:chartTrackingRefBased/>
  <w15:docId w15:val="{469DEB06-6F09-49BD-94BC-F408338D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77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77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Kajut</dc:creator>
  <cp:keywords/>
  <dc:description/>
  <cp:lastModifiedBy>Wojciech Kajut</cp:lastModifiedBy>
  <cp:revision>1</cp:revision>
  <dcterms:created xsi:type="dcterms:W3CDTF">2024-03-19T12:05:00Z</dcterms:created>
  <dcterms:modified xsi:type="dcterms:W3CDTF">2024-03-19T12:47:00Z</dcterms:modified>
</cp:coreProperties>
</file>